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28" w:rsidRPr="00A40FA3" w:rsidRDefault="00DE23E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r w:rsidRPr="00A40FA3">
        <w:rPr>
          <w:rFonts w:hAnsi="Times New Roman" w:cs="Times New Roman"/>
          <w:b/>
          <w:color w:val="000000"/>
          <w:sz w:val="24"/>
          <w:szCs w:val="24"/>
          <w:lang w:val="ru-RU"/>
        </w:rPr>
        <w:t>МКОУ «Подбужская основная школа»</w:t>
      </w:r>
    </w:p>
    <w:bookmarkEnd w:id="0"/>
    <w:p w:rsidR="00E95028" w:rsidRPr="00DE23EE" w:rsidRDefault="00E950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5028" w:rsidRPr="00DE23EE" w:rsidRDefault="00A40F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СЦЕНАРИЙ</w:t>
      </w:r>
      <w:r w:rsidRPr="00DE23EE">
        <w:rPr>
          <w:lang w:val="ru-RU"/>
        </w:rPr>
        <w:br/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первого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родительского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23EE">
        <w:rPr>
          <w:lang w:val="ru-RU"/>
        </w:rPr>
        <w:br/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тему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«Основные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DE23EE">
        <w:rPr>
          <w:lang w:val="ru-RU"/>
        </w:rPr>
        <w:br/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2023/2024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году»</w:t>
      </w:r>
    </w:p>
    <w:p w:rsidR="00E95028" w:rsidRPr="00DE23EE" w:rsidRDefault="00E9502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5028" w:rsidRPr="00DE23EE" w:rsidRDefault="00E9502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5028" w:rsidRPr="00DE23EE" w:rsidRDefault="00A40FA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Подготовил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DE23EE">
        <w:rPr>
          <w:rFonts w:hAnsi="Times New Roman" w:cs="Times New Roman"/>
          <w:color w:val="000000"/>
          <w:sz w:val="24"/>
          <w:szCs w:val="24"/>
          <w:lang w:val="ru-RU"/>
        </w:rPr>
        <w:t>директор школы Симкина В.В.</w:t>
      </w:r>
    </w:p>
    <w:p w:rsidR="00E95028" w:rsidRPr="00DE23EE" w:rsidRDefault="00E950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познакомить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предстоящий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Формат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очный</w:t>
      </w:r>
    </w:p>
    <w:p w:rsidR="00DE23EE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E23EE" w:rsidRPr="00DE23EE">
        <w:rPr>
          <w:rFonts w:hAnsi="Times New Roman" w:cs="Times New Roman"/>
          <w:bCs/>
          <w:color w:val="000000"/>
          <w:sz w:val="24"/>
          <w:szCs w:val="24"/>
          <w:lang w:val="ru-RU"/>
        </w:rPr>
        <w:t>актовый зал школы</w:t>
      </w:r>
    </w:p>
    <w:p w:rsidR="00E95028" w:rsidRPr="00DE23EE" w:rsidRDefault="00DE23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40FA3"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Целевая</w:t>
      </w:r>
      <w:r w:rsidR="00A40FA3"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40FA3"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аудитория</w:t>
      </w:r>
      <w:r w:rsidR="00A40FA3"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A40FA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40FA3" w:rsidRPr="00DE23E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="00A40FA3"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0FA3" w:rsidRPr="00DE23E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A40FA3"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(16.00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E23E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.00)</w:t>
      </w:r>
    </w:p>
    <w:p w:rsidR="00E95028" w:rsidRPr="00DE23EE" w:rsidRDefault="00E950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5028" w:rsidRPr="00DE23EE" w:rsidRDefault="00A40F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РОДИТЕЛЬСКОГО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</w:t>
      </w:r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Вступительное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директора школы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Добрый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уважаемые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Рада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встрече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хочу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вами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поговорить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важных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летне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группы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DE23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5028" w:rsidRPr="00DE23EE" w:rsidRDefault="00A40F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Основная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</w:t>
      </w:r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летне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оздоровите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льной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заведующего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23EE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летней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Главными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стоящими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23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летне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явились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внутригрупповое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опорно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двигательного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оррекция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нарушенной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патологии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костно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мышечной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растущего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летнем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отдыхе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решались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95028" w:rsidRPr="00DE23EE" w:rsidRDefault="00A40F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обеспечи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способствующие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умственному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5028" w:rsidRPr="00DE23EE" w:rsidRDefault="00A40F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5028" w:rsidRPr="00DE23EE" w:rsidRDefault="00A40F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благоприятный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двигательный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5028" w:rsidRPr="00DE23EE" w:rsidRDefault="00A40F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оздоровление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5028" w:rsidRPr="00DE23EE" w:rsidRDefault="00A40FA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просвещать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составляло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Подробнее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расскажут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23EE">
        <w:rPr>
          <w:rFonts w:hAnsi="Times New Roman" w:cs="Times New Roman"/>
          <w:color w:val="000000"/>
          <w:sz w:val="24"/>
          <w:szCs w:val="24"/>
          <w:lang w:val="ru-RU"/>
        </w:rPr>
        <w:t>Андропова О.И.</w:t>
      </w:r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воспитателя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Андроповой О.И.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директора школы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вышесказанного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предлагаю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летне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Теперь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предлагаю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проголосовать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выдвинутое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proofErr w:type="gramEnd"/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воздержался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Решено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призн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летнюю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оздоровительную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003B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группе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основной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особенностях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новом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Ознакомление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обновленными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новыми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локальными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ами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ДОУ</w:t>
      </w:r>
    </w:p>
    <w:p w:rsidR="00E95028" w:rsidRPr="000E52D9" w:rsidRDefault="0003003B" w:rsidP="000E52D9">
      <w:pPr>
        <w:widowControl w:val="0"/>
        <w:tabs>
          <w:tab w:val="left" w:pos="416"/>
        </w:tabs>
        <w:autoSpaceDE w:val="0"/>
        <w:autoSpaceDN w:val="0"/>
        <w:spacing w:after="0"/>
        <w:ind w:right="393"/>
        <w:jc w:val="both"/>
        <w:rPr>
          <w:rFonts w:ascii="Times New Roman" w:hAnsi="Times New Roman"/>
          <w:sz w:val="24"/>
          <w:szCs w:val="24"/>
          <w:lang w:val="ru-RU"/>
        </w:rPr>
      </w:pPr>
      <w:r w:rsidRPr="000E52D9">
        <w:rPr>
          <w:rFonts w:hAnsi="Times New Roman"/>
          <w:b/>
          <w:bCs/>
          <w:color w:val="000000"/>
          <w:sz w:val="24"/>
          <w:szCs w:val="24"/>
          <w:lang w:val="ru-RU"/>
        </w:rPr>
        <w:t>Речь директора школы</w:t>
      </w:r>
      <w:r w:rsidR="00A40FA3" w:rsidRPr="000E52D9">
        <w:rPr>
          <w:rFonts w:hAnsi="Times New Roman"/>
          <w:b/>
          <w:bCs/>
          <w:color w:val="000000"/>
          <w:sz w:val="24"/>
          <w:szCs w:val="24"/>
          <w:lang w:val="ru-RU"/>
        </w:rPr>
        <w:t>: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</w:rPr>
        <w:t> 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В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связи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с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принятием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ФОП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40FA3" w:rsidRPr="000E52D9">
        <w:rPr>
          <w:rFonts w:hAnsi="Times New Roman"/>
          <w:color w:val="000000"/>
          <w:sz w:val="24"/>
          <w:szCs w:val="24"/>
          <w:lang w:val="ru-RU"/>
        </w:rPr>
        <w:t>ДО</w:t>
      </w:r>
      <w:proofErr w:type="gramEnd"/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40FA3" w:rsidRPr="000E52D9">
        <w:rPr>
          <w:rFonts w:hAnsi="Times New Roman"/>
          <w:color w:val="000000"/>
          <w:sz w:val="24"/>
          <w:szCs w:val="24"/>
          <w:lang w:val="ru-RU"/>
        </w:rPr>
        <w:t>в</w:t>
      </w:r>
      <w:proofErr w:type="gramEnd"/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прошедшем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учебном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году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ДОУ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осуществило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переход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на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обучение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по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новой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образовательной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программе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. </w:t>
      </w:r>
      <w:r w:rsidR="00B361EA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B361EA" w:rsidRPr="000E52D9">
        <w:rPr>
          <w:rFonts w:hAnsi="Times New Roman"/>
          <w:color w:val="000000"/>
          <w:sz w:val="24"/>
          <w:szCs w:val="24"/>
        </w:rPr>
        <w:t xml:space="preserve">В </w:t>
      </w:r>
      <w:proofErr w:type="spellStart"/>
      <w:r w:rsidR="00B361EA" w:rsidRPr="000E52D9">
        <w:rPr>
          <w:rFonts w:hAnsi="Times New Roman"/>
          <w:color w:val="000000"/>
          <w:sz w:val="24"/>
          <w:szCs w:val="24"/>
        </w:rPr>
        <w:t>образовательной</w:t>
      </w:r>
      <w:proofErr w:type="spellEnd"/>
      <w:r w:rsidR="00B361EA" w:rsidRPr="000E52D9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="00B361EA" w:rsidRPr="000E52D9">
        <w:rPr>
          <w:rFonts w:hAnsi="Times New Roman"/>
          <w:color w:val="000000"/>
          <w:sz w:val="24"/>
          <w:szCs w:val="24"/>
        </w:rPr>
        <w:t>программе</w:t>
      </w:r>
      <w:proofErr w:type="spellEnd"/>
      <w:r w:rsidR="00B361EA" w:rsidRPr="000E52D9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="00B361EA" w:rsidRPr="000E52D9">
        <w:rPr>
          <w:rFonts w:hAnsi="Times New Roman"/>
          <w:color w:val="000000"/>
          <w:sz w:val="24"/>
          <w:szCs w:val="24"/>
        </w:rPr>
        <w:t>описана</w:t>
      </w:r>
      <w:proofErr w:type="spellEnd"/>
      <w:r w:rsidR="00B361EA" w:rsidRPr="000E52D9">
        <w:rPr>
          <w:rFonts w:hAnsi="Times New Roman"/>
          <w:color w:val="000000"/>
          <w:sz w:val="24"/>
          <w:szCs w:val="24"/>
        </w:rPr>
        <w:t xml:space="preserve"> программа воспитания, где большое внимание уделяется патриотическому воспитанию.  В образовательный проце</w:t>
      </w:r>
      <w:proofErr w:type="gramStart"/>
      <w:r w:rsidR="00B361EA" w:rsidRPr="000E52D9">
        <w:rPr>
          <w:rFonts w:hAnsi="Times New Roman"/>
          <w:color w:val="000000"/>
          <w:sz w:val="24"/>
          <w:szCs w:val="24"/>
        </w:rPr>
        <w:t>сс вкл</w:t>
      </w:r>
      <w:proofErr w:type="gramEnd"/>
      <w:r w:rsidR="00B361EA" w:rsidRPr="000E52D9">
        <w:rPr>
          <w:rFonts w:hAnsi="Times New Roman"/>
          <w:color w:val="000000"/>
          <w:sz w:val="24"/>
          <w:szCs w:val="24"/>
        </w:rPr>
        <w:t>ючены 2 парциальные программы</w:t>
      </w:r>
      <w:r w:rsidR="000E52D9" w:rsidRPr="000E52D9">
        <w:rPr>
          <w:rFonts w:hAnsi="Times New Roman"/>
          <w:color w:val="000000"/>
          <w:sz w:val="24"/>
          <w:szCs w:val="24"/>
        </w:rPr>
        <w:t>:</w:t>
      </w:r>
      <w:r w:rsidR="00B361EA" w:rsidRPr="000E52D9">
        <w:rPr>
          <w:rFonts w:hAnsi="Times New Roman"/>
          <w:color w:val="000000"/>
          <w:sz w:val="24"/>
          <w:szCs w:val="24"/>
        </w:rPr>
        <w:t xml:space="preserve"> </w:t>
      </w:r>
      <w:r w:rsidR="00B361EA" w:rsidRPr="000E52D9">
        <w:rPr>
          <w:rFonts w:ascii="Times New Roman" w:hAnsi="Times New Roman"/>
          <w:color w:val="000000"/>
          <w:sz w:val="24"/>
          <w:szCs w:val="24"/>
        </w:rPr>
        <w:t xml:space="preserve">«Занимательные финансы» познакомят детей с азами финансовой грамотности, </w:t>
      </w:r>
      <w:r w:rsidR="00B361EA" w:rsidRPr="000E52D9">
        <w:rPr>
          <w:rFonts w:ascii="Times New Roman" w:hAnsi="Times New Roman"/>
        </w:rPr>
        <w:t xml:space="preserve"> с денежной</w:t>
      </w:r>
      <w:r w:rsidR="00B361EA" w:rsidRPr="000E52D9">
        <w:rPr>
          <w:rFonts w:ascii="Times New Roman" w:hAnsi="Times New Roman"/>
        </w:rPr>
        <w:t xml:space="preserve"> сферой жизни; </w:t>
      </w:r>
      <w:r w:rsidR="00B361EA" w:rsidRPr="000E52D9">
        <w:rPr>
          <w:rFonts w:ascii="Times New Roman" w:hAnsi="Times New Roman"/>
        </w:rPr>
        <w:t xml:space="preserve"> раскр</w:t>
      </w:r>
      <w:r w:rsidR="000E52D9" w:rsidRPr="000E52D9">
        <w:rPr>
          <w:rFonts w:ascii="Times New Roman" w:hAnsi="Times New Roman"/>
        </w:rPr>
        <w:t xml:space="preserve">оют </w:t>
      </w:r>
      <w:r w:rsidR="00B361EA" w:rsidRPr="000E52D9">
        <w:rPr>
          <w:rFonts w:ascii="Times New Roman" w:hAnsi="Times New Roman"/>
        </w:rPr>
        <w:t xml:space="preserve"> взаимосвязь понятий: тру</w:t>
      </w:r>
      <w:r w:rsidR="000E52D9" w:rsidRPr="000E52D9">
        <w:rPr>
          <w:rFonts w:ascii="Times New Roman" w:hAnsi="Times New Roman"/>
        </w:rPr>
        <w:t xml:space="preserve">д - продукт (результат труда), </w:t>
      </w:r>
      <w:r w:rsidR="000E52D9" w:rsidRPr="000E52D9">
        <w:rPr>
          <w:rFonts w:ascii="Times New Roman" w:hAnsi="Times New Roman"/>
        </w:rPr>
        <w:t>залож</w:t>
      </w:r>
      <w:r w:rsidR="000E52D9" w:rsidRPr="000E52D9">
        <w:rPr>
          <w:rFonts w:ascii="Times New Roman" w:hAnsi="Times New Roman"/>
        </w:rPr>
        <w:t>ат</w:t>
      </w:r>
      <w:r w:rsidR="000E52D9" w:rsidRPr="000E52D9">
        <w:rPr>
          <w:rFonts w:ascii="Times New Roman" w:hAnsi="Times New Roman"/>
        </w:rPr>
        <w:t xml:space="preserve"> азы ответственного отношения к денежным ресурсам, управлению и контролю над ними</w:t>
      </w:r>
      <w:r w:rsidR="000E52D9" w:rsidRPr="000E52D9">
        <w:rPr>
          <w:rFonts w:ascii="Times New Roman" w:hAnsi="Times New Roman"/>
        </w:rPr>
        <w:t>. «Культура и творчество в детском саду»</w:t>
      </w:r>
      <w:r w:rsidR="000E52D9" w:rsidRPr="000E52D9">
        <w:rPr>
          <w:rFonts w:ascii="Times New Roman" w:hAnsi="Times New Roman"/>
          <w:sz w:val="24"/>
          <w:szCs w:val="24"/>
        </w:rPr>
        <w:t xml:space="preserve"> способствует </w:t>
      </w:r>
      <w:r w:rsidR="000E52D9" w:rsidRPr="000E52D9">
        <w:rPr>
          <w:rFonts w:ascii="Times New Roman" w:hAnsi="Times New Roman"/>
          <w:sz w:val="24"/>
          <w:szCs w:val="24"/>
        </w:rPr>
        <w:t>формировани</w:t>
      </w:r>
      <w:r w:rsidR="000E52D9" w:rsidRPr="000E52D9">
        <w:rPr>
          <w:rFonts w:ascii="Times New Roman" w:hAnsi="Times New Roman"/>
          <w:sz w:val="24"/>
          <w:szCs w:val="24"/>
        </w:rPr>
        <w:t>ю</w:t>
      </w:r>
      <w:r w:rsidR="000E52D9" w:rsidRPr="000E52D9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0E52D9" w:rsidRPr="000E52D9">
        <w:rPr>
          <w:rFonts w:ascii="Times New Roman" w:hAnsi="Times New Roman"/>
          <w:sz w:val="24"/>
          <w:szCs w:val="24"/>
        </w:rPr>
        <w:t>у</w:t>
      </w:r>
      <w:r w:rsidR="000E52D9" w:rsidRPr="000E52D9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0E52D9" w:rsidRPr="000E52D9">
        <w:rPr>
          <w:rFonts w:ascii="Times New Roman" w:hAnsi="Times New Roman"/>
          <w:sz w:val="24"/>
          <w:szCs w:val="24"/>
        </w:rPr>
        <w:t>детей</w:t>
      </w:r>
      <w:r w:rsidR="000E52D9" w:rsidRPr="000E52D9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0E52D9" w:rsidRPr="000E52D9">
        <w:rPr>
          <w:rFonts w:ascii="Times New Roman" w:hAnsi="Times New Roman"/>
          <w:sz w:val="24"/>
          <w:szCs w:val="24"/>
        </w:rPr>
        <w:t>основополагающих</w:t>
      </w:r>
      <w:r w:rsidR="000E52D9" w:rsidRPr="000E52D9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0E52D9" w:rsidRPr="000E52D9">
        <w:rPr>
          <w:rFonts w:ascii="Times New Roman" w:hAnsi="Times New Roman"/>
          <w:sz w:val="24"/>
          <w:szCs w:val="24"/>
        </w:rPr>
        <w:t>морально-нравственных</w:t>
      </w:r>
      <w:r w:rsidR="000E52D9" w:rsidRPr="000E52D9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0E52D9" w:rsidRPr="000E52D9">
        <w:rPr>
          <w:rFonts w:ascii="Times New Roman" w:hAnsi="Times New Roman"/>
          <w:sz w:val="24"/>
          <w:szCs w:val="24"/>
        </w:rPr>
        <w:t>идеалов,</w:t>
      </w:r>
      <w:r w:rsidR="000E52D9" w:rsidRPr="000E52D9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0E52D9" w:rsidRPr="000E52D9">
        <w:rPr>
          <w:rFonts w:ascii="Times New Roman" w:hAnsi="Times New Roman"/>
          <w:sz w:val="24"/>
          <w:szCs w:val="24"/>
        </w:rPr>
        <w:t>установок,</w:t>
      </w:r>
      <w:r w:rsidR="000E52D9" w:rsidRPr="000E52D9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0E52D9" w:rsidRPr="000E52D9">
        <w:rPr>
          <w:rFonts w:ascii="Times New Roman" w:hAnsi="Times New Roman"/>
          <w:sz w:val="24"/>
          <w:szCs w:val="24"/>
        </w:rPr>
        <w:t>ценностей,</w:t>
      </w:r>
      <w:r w:rsidR="000E52D9" w:rsidRPr="000E52D9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0E52D9" w:rsidRPr="000E52D9">
        <w:rPr>
          <w:rFonts w:ascii="Times New Roman" w:hAnsi="Times New Roman"/>
          <w:sz w:val="24"/>
          <w:szCs w:val="24"/>
        </w:rPr>
        <w:t>норм,</w:t>
      </w:r>
      <w:r w:rsidR="000E52D9" w:rsidRPr="000E52D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E52D9" w:rsidRPr="000E52D9">
        <w:rPr>
          <w:rFonts w:ascii="Times New Roman" w:hAnsi="Times New Roman"/>
          <w:sz w:val="24"/>
          <w:szCs w:val="24"/>
        </w:rPr>
        <w:t>обеспечивающих осознанный</w:t>
      </w:r>
      <w:r w:rsidR="000E52D9" w:rsidRPr="000E52D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E52D9" w:rsidRPr="000E52D9">
        <w:rPr>
          <w:rFonts w:ascii="Times New Roman" w:hAnsi="Times New Roman"/>
          <w:sz w:val="24"/>
          <w:szCs w:val="24"/>
        </w:rPr>
        <w:t>нравственный выбор</w:t>
      </w:r>
      <w:proofErr w:type="gramStart"/>
      <w:r w:rsidR="000E52D9" w:rsidRPr="000E52D9">
        <w:rPr>
          <w:rFonts w:ascii="Times New Roman" w:hAnsi="Times New Roman"/>
          <w:sz w:val="24"/>
          <w:szCs w:val="24"/>
        </w:rPr>
        <w:t>;</w:t>
      </w:r>
      <w:r w:rsidR="000E52D9" w:rsidRPr="000E52D9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="000E52D9" w:rsidRPr="000E52D9">
        <w:rPr>
          <w:rFonts w:ascii="Times New Roman" w:hAnsi="Times New Roman"/>
          <w:sz w:val="24"/>
          <w:szCs w:val="24"/>
        </w:rPr>
        <w:t>приобретение</w:t>
      </w:r>
      <w:r w:rsidR="000E52D9" w:rsidRPr="000E52D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E52D9" w:rsidRPr="000E52D9">
        <w:rPr>
          <w:rFonts w:ascii="Times New Roman" w:hAnsi="Times New Roman"/>
          <w:sz w:val="24"/>
          <w:szCs w:val="24"/>
        </w:rPr>
        <w:t>культурологических</w:t>
      </w:r>
      <w:r w:rsidR="000E52D9" w:rsidRPr="000E52D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E52D9" w:rsidRPr="000E52D9">
        <w:rPr>
          <w:rFonts w:ascii="Times New Roman" w:hAnsi="Times New Roman"/>
          <w:sz w:val="24"/>
          <w:szCs w:val="24"/>
        </w:rPr>
        <w:t>знаний,</w:t>
      </w:r>
      <w:r w:rsidR="000E52D9" w:rsidRPr="000E52D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E52D9" w:rsidRPr="000E52D9">
        <w:rPr>
          <w:rFonts w:ascii="Times New Roman" w:hAnsi="Times New Roman"/>
          <w:sz w:val="24"/>
          <w:szCs w:val="24"/>
        </w:rPr>
        <w:t>необходимых</w:t>
      </w:r>
      <w:r w:rsidR="000E52D9" w:rsidRPr="000E52D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E52D9" w:rsidRPr="000E52D9">
        <w:rPr>
          <w:rFonts w:ascii="Times New Roman" w:hAnsi="Times New Roman"/>
          <w:sz w:val="24"/>
          <w:szCs w:val="24"/>
        </w:rPr>
        <w:t>для</w:t>
      </w:r>
      <w:r w:rsidR="000E52D9" w:rsidRPr="000E52D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E52D9" w:rsidRPr="000E52D9">
        <w:rPr>
          <w:rFonts w:ascii="Times New Roman" w:hAnsi="Times New Roman"/>
          <w:sz w:val="24"/>
          <w:szCs w:val="24"/>
        </w:rPr>
        <w:t>разностороннего</w:t>
      </w:r>
      <w:r w:rsidR="000E52D9" w:rsidRPr="000E52D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E52D9" w:rsidRPr="000E52D9">
        <w:rPr>
          <w:rFonts w:ascii="Times New Roman" w:hAnsi="Times New Roman"/>
          <w:sz w:val="24"/>
          <w:szCs w:val="24"/>
        </w:rPr>
        <w:t>развития</w:t>
      </w:r>
      <w:r w:rsidR="000E52D9" w:rsidRPr="000E52D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E52D9" w:rsidRPr="000E52D9">
        <w:rPr>
          <w:rFonts w:ascii="Times New Roman" w:hAnsi="Times New Roman"/>
          <w:sz w:val="24"/>
          <w:szCs w:val="24"/>
        </w:rPr>
        <w:t>детей;</w:t>
      </w:r>
      <w:r w:rsidR="00B361EA" w:rsidRPr="000E52D9">
        <w:t xml:space="preserve"> </w:t>
      </w:r>
      <w:r w:rsidR="00A40FA3" w:rsidRPr="000E52D9">
        <w:rPr>
          <w:rFonts w:hAnsi="Times New Roman"/>
          <w:color w:val="000000"/>
          <w:sz w:val="24"/>
          <w:szCs w:val="24"/>
        </w:rPr>
        <w:t>Переход</w:t>
      </w:r>
      <w:r w:rsidR="00A40FA3" w:rsidRPr="000E52D9">
        <w:rPr>
          <w:rFonts w:hAnsi="Times New Roman"/>
          <w:color w:val="000000"/>
          <w:sz w:val="24"/>
          <w:szCs w:val="24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</w:rPr>
        <w:t>прошел</w:t>
      </w:r>
      <w:r w:rsidR="00A40FA3" w:rsidRPr="000E52D9">
        <w:rPr>
          <w:rFonts w:hAnsi="Times New Roman"/>
          <w:color w:val="000000"/>
          <w:sz w:val="24"/>
          <w:szCs w:val="24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</w:rPr>
        <w:t>в</w:t>
      </w:r>
      <w:r w:rsidR="00A40FA3" w:rsidRPr="000E52D9">
        <w:rPr>
          <w:rFonts w:hAnsi="Times New Roman"/>
          <w:color w:val="000000"/>
          <w:sz w:val="24"/>
          <w:szCs w:val="24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</w:rPr>
        <w:t>штатном</w:t>
      </w:r>
      <w:r w:rsidR="00A40FA3" w:rsidRPr="000E52D9">
        <w:rPr>
          <w:rFonts w:hAnsi="Times New Roman"/>
          <w:color w:val="000000"/>
          <w:sz w:val="24"/>
          <w:szCs w:val="24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</w:rPr>
        <w:t>режиме</w:t>
      </w:r>
      <w:r w:rsidR="00A40FA3" w:rsidRPr="000E52D9">
        <w:rPr>
          <w:rFonts w:hAnsi="Times New Roman"/>
          <w:color w:val="000000"/>
          <w:sz w:val="24"/>
          <w:szCs w:val="24"/>
        </w:rPr>
        <w:t xml:space="preserve">, </w:t>
      </w:r>
      <w:r w:rsidR="00A40FA3" w:rsidRPr="000E52D9">
        <w:rPr>
          <w:rFonts w:hAnsi="Times New Roman"/>
          <w:color w:val="000000"/>
          <w:sz w:val="24"/>
          <w:szCs w:val="24"/>
        </w:rPr>
        <w:t>программу</w:t>
      </w:r>
      <w:r w:rsidR="00A40FA3" w:rsidRPr="000E52D9">
        <w:rPr>
          <w:rFonts w:hAnsi="Times New Roman"/>
          <w:color w:val="000000"/>
          <w:sz w:val="24"/>
          <w:szCs w:val="24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</w:rPr>
        <w:t>согласовали</w:t>
      </w:r>
      <w:r w:rsidR="00A40FA3" w:rsidRPr="000E52D9">
        <w:rPr>
          <w:rFonts w:hAnsi="Times New Roman"/>
          <w:color w:val="000000"/>
          <w:sz w:val="24"/>
          <w:szCs w:val="24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</w:rPr>
        <w:t>на</w:t>
      </w:r>
      <w:r w:rsidR="00A40FA3" w:rsidRPr="000E52D9">
        <w:rPr>
          <w:rFonts w:hAnsi="Times New Roman"/>
          <w:color w:val="000000"/>
          <w:sz w:val="24"/>
          <w:szCs w:val="24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</w:rPr>
        <w:t>августовско</w:t>
      </w:r>
      <w:r w:rsidR="00A40FA3" w:rsidRPr="000E52D9">
        <w:rPr>
          <w:rFonts w:hAnsi="Times New Roman"/>
          <w:color w:val="000000"/>
          <w:sz w:val="24"/>
          <w:szCs w:val="24"/>
        </w:rPr>
        <w:t>м</w:t>
      </w:r>
      <w:r w:rsidR="00A40FA3" w:rsidRPr="000E52D9">
        <w:rPr>
          <w:rFonts w:hAnsi="Times New Roman"/>
          <w:color w:val="000000"/>
          <w:sz w:val="24"/>
          <w:szCs w:val="24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</w:rPr>
        <w:t>педсовете</w:t>
      </w:r>
      <w:r w:rsidR="00A40FA3" w:rsidRPr="000E52D9">
        <w:rPr>
          <w:rFonts w:hAnsi="Times New Roman"/>
          <w:color w:val="000000"/>
          <w:sz w:val="24"/>
          <w:szCs w:val="24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</w:rPr>
        <w:t>и</w:t>
      </w:r>
      <w:r w:rsidR="00A40FA3" w:rsidRPr="000E52D9">
        <w:rPr>
          <w:rFonts w:hAnsi="Times New Roman"/>
          <w:color w:val="000000"/>
          <w:sz w:val="24"/>
          <w:szCs w:val="24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</w:rPr>
        <w:t>после</w:t>
      </w:r>
      <w:r w:rsidR="00A40FA3" w:rsidRPr="000E52D9">
        <w:rPr>
          <w:rFonts w:hAnsi="Times New Roman"/>
          <w:color w:val="000000"/>
          <w:sz w:val="24"/>
          <w:szCs w:val="24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</w:rPr>
        <w:t>этого</w:t>
      </w:r>
      <w:r w:rsidR="00A40FA3" w:rsidRPr="000E52D9">
        <w:rPr>
          <w:rFonts w:hAnsi="Times New Roman"/>
          <w:color w:val="000000"/>
          <w:sz w:val="24"/>
          <w:szCs w:val="24"/>
        </w:rPr>
        <w:t> </w:t>
      </w:r>
      <w:r w:rsidR="00A40FA3" w:rsidRPr="000E52D9">
        <w:rPr>
          <w:rFonts w:hAnsi="Times New Roman"/>
          <w:color w:val="000000"/>
          <w:sz w:val="24"/>
          <w:szCs w:val="24"/>
        </w:rPr>
        <w:t>утвердили</w:t>
      </w:r>
      <w:r w:rsidR="00A40FA3" w:rsidRPr="000E52D9">
        <w:rPr>
          <w:rFonts w:hAnsi="Times New Roman"/>
          <w:color w:val="000000"/>
          <w:sz w:val="24"/>
          <w:szCs w:val="24"/>
        </w:rPr>
        <w:t xml:space="preserve">. </w:t>
      </w:r>
      <w:proofErr w:type="gramStart"/>
      <w:r w:rsidR="00A40FA3" w:rsidRPr="000E52D9">
        <w:rPr>
          <w:rFonts w:hAnsi="Times New Roman"/>
          <w:color w:val="000000"/>
          <w:sz w:val="24"/>
          <w:szCs w:val="24"/>
          <w:lang w:val="ru-RU"/>
        </w:rPr>
        <w:t>Полный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текст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новой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ООП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ДО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найдете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на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сайте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B361EA" w:rsidRPr="000E52D9">
        <w:rPr>
          <w:rFonts w:hAnsi="Times New Roman"/>
          <w:color w:val="000000"/>
          <w:sz w:val="24"/>
          <w:szCs w:val="24"/>
          <w:lang w:val="ru-RU"/>
        </w:rPr>
        <w:t>школы</w:t>
      </w:r>
      <w:r w:rsidR="00A40FA3" w:rsidRPr="000E52D9">
        <w:rPr>
          <w:rFonts w:hAnsi="Times New Roman"/>
          <w:color w:val="000000"/>
          <w:sz w:val="24"/>
          <w:szCs w:val="24"/>
        </w:rPr>
        <w:t> 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в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подразделе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«Образование»</w:t>
      </w:r>
      <w:r w:rsidR="00A40FA3" w:rsidRPr="000E52D9">
        <w:rPr>
          <w:rFonts w:hAnsi="Times New Roman"/>
          <w:color w:val="000000"/>
          <w:sz w:val="24"/>
          <w:szCs w:val="24"/>
          <w:lang w:val="ru-RU"/>
        </w:rPr>
        <w:t>.</w:t>
      </w:r>
      <w:proofErr w:type="gramEnd"/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новых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правилах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компенсации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родительской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платы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ДОУ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изменениях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законодательства</w:t>
      </w:r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Речь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E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директора школы</w:t>
      </w:r>
      <w:proofErr w:type="gramStart"/>
      <w:r w:rsidR="000E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Правитель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ство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приняло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«Выплата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РФ»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5028" w:rsidRDefault="00A40FA3">
      <w:pPr>
        <w:rPr>
          <w:rFonts w:hAnsi="Times New Roman" w:cs="Times New Roman"/>
          <w:color w:val="000000"/>
          <w:sz w:val="24"/>
          <w:szCs w:val="24"/>
        </w:rPr>
      </w:pP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Теперь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компе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нсацию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гражданин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иностранец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посещающего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внес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95028" w:rsidRPr="00DE23EE" w:rsidRDefault="00A40F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стандарту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5028" w:rsidRPr="00DE23EE" w:rsidRDefault="00A40F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пасп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орт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5028" w:rsidRPr="00DE23EE" w:rsidRDefault="00A40F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5028" w:rsidRPr="00DE23EE" w:rsidRDefault="00A40F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иностранца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5028" w:rsidRPr="00DE23EE" w:rsidRDefault="00A40F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учебы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подтверждающая</w:t>
      </w:r>
      <w:proofErr w:type="gramEnd"/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5028" w:rsidRPr="00DE23EE" w:rsidRDefault="00A40F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нуждаемость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5028" w:rsidRPr="00DE23EE" w:rsidRDefault="00A40F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5028" w:rsidRPr="00DE23EE" w:rsidRDefault="00A40FA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расторжени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брака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иностранцев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пакете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примут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помнить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предлагаем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памятку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2D9">
        <w:rPr>
          <w:rFonts w:hAnsi="Times New Roman" w:cs="Times New Roman"/>
          <w:color w:val="000000"/>
          <w:sz w:val="24"/>
          <w:szCs w:val="24"/>
          <w:lang w:val="ru-RU"/>
        </w:rPr>
        <w:t>нашей дошкольной группы.</w:t>
      </w:r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E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дошкольной группы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новом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Речь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E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директора школы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Теперь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предлагаю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обсудить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объемный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поделим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специальн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проверила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санитарное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антитеррористическую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защищенность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Рада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прошло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гот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ово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proofErr w:type="gramStart"/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Уважаемые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хочу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акцентировать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ваше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дагога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proofErr w:type="gramEnd"/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Всероссийская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акция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«Учить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Вдохновлять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Развивать»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акций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«Спасибо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наставнику»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«Педагогические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династии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популяризацию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«Педагог»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предлагаю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детсадовских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размещен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уголке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5028" w:rsidRPr="00DE23EE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Питание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DE2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2D9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группе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двухнедельное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ежедневное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трехразовое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стр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картам</w:t>
      </w:r>
      <w:r w:rsidRPr="00DE23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5028" w:rsidRDefault="00A40FA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Работа по направлению воспитатель – воспитанни</w:t>
      </w:r>
      <w:proofErr w:type="gram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к-</w:t>
      </w:r>
      <w:proofErr w:type="gram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родитель.</w:t>
      </w:r>
    </w:p>
    <w:p w:rsidR="00A40FA3" w:rsidRDefault="00A40FA3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40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Более подробно организацию </w:t>
      </w:r>
      <w:r w:rsidRPr="00A40FA3">
        <w:rPr>
          <w:rFonts w:hAnsi="Times New Roman" w:cs="Times New Roman"/>
          <w:bCs/>
          <w:color w:val="000000"/>
          <w:sz w:val="24"/>
          <w:szCs w:val="24"/>
          <w:lang w:val="ru-RU"/>
        </w:rPr>
        <w:t>деятельности дошкольной группы в новом учебном году</w:t>
      </w:r>
      <w:r w:rsidRPr="00A40FA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вы обсудите с воспитателем Андроповой О.И.</w:t>
      </w:r>
    </w:p>
    <w:p w:rsidR="00A40FA3" w:rsidRPr="00A40FA3" w:rsidRDefault="00A40FA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40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Слово воспитателю </w:t>
      </w:r>
      <w:r w:rsidRPr="00A40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Андроповой О.И.</w:t>
      </w:r>
    </w:p>
    <w:p w:rsidR="00A40FA3" w:rsidRPr="00A40FA3" w:rsidRDefault="00A40FA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Всем творческих успехов!</w:t>
      </w:r>
    </w:p>
    <w:sectPr w:rsidR="00A40FA3" w:rsidRPr="00A40FA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0D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C6203"/>
    <w:multiLevelType w:val="hybridMultilevel"/>
    <w:tmpl w:val="B17A1568"/>
    <w:lvl w:ilvl="0" w:tplc="A3CA0EB2">
      <w:numFmt w:val="bullet"/>
      <w:lvlText w:val="-"/>
      <w:lvlJc w:val="left"/>
      <w:pPr>
        <w:ind w:left="26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629CEE">
      <w:numFmt w:val="bullet"/>
      <w:lvlText w:val=""/>
      <w:lvlJc w:val="left"/>
      <w:pPr>
        <w:ind w:left="98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A022A2C">
      <w:numFmt w:val="bullet"/>
      <w:lvlText w:val="•"/>
      <w:lvlJc w:val="left"/>
      <w:pPr>
        <w:ind w:left="2107" w:hanging="348"/>
      </w:pPr>
      <w:rPr>
        <w:rFonts w:hint="default"/>
        <w:lang w:val="ru-RU" w:eastAsia="en-US" w:bidi="ar-SA"/>
      </w:rPr>
    </w:lvl>
    <w:lvl w:ilvl="3" w:tplc="2154F314">
      <w:numFmt w:val="bullet"/>
      <w:lvlText w:val="•"/>
      <w:lvlJc w:val="left"/>
      <w:pPr>
        <w:ind w:left="3235" w:hanging="348"/>
      </w:pPr>
      <w:rPr>
        <w:rFonts w:hint="default"/>
        <w:lang w:val="ru-RU" w:eastAsia="en-US" w:bidi="ar-SA"/>
      </w:rPr>
    </w:lvl>
    <w:lvl w:ilvl="4" w:tplc="DED2CA98">
      <w:numFmt w:val="bullet"/>
      <w:lvlText w:val="•"/>
      <w:lvlJc w:val="left"/>
      <w:pPr>
        <w:ind w:left="4363" w:hanging="348"/>
      </w:pPr>
      <w:rPr>
        <w:rFonts w:hint="default"/>
        <w:lang w:val="ru-RU" w:eastAsia="en-US" w:bidi="ar-SA"/>
      </w:rPr>
    </w:lvl>
    <w:lvl w:ilvl="5" w:tplc="D8F83D42">
      <w:numFmt w:val="bullet"/>
      <w:lvlText w:val="•"/>
      <w:lvlJc w:val="left"/>
      <w:pPr>
        <w:ind w:left="5491" w:hanging="348"/>
      </w:pPr>
      <w:rPr>
        <w:rFonts w:hint="default"/>
        <w:lang w:val="ru-RU" w:eastAsia="en-US" w:bidi="ar-SA"/>
      </w:rPr>
    </w:lvl>
    <w:lvl w:ilvl="6" w:tplc="98B6078A">
      <w:numFmt w:val="bullet"/>
      <w:lvlText w:val="•"/>
      <w:lvlJc w:val="left"/>
      <w:pPr>
        <w:ind w:left="6619" w:hanging="348"/>
      </w:pPr>
      <w:rPr>
        <w:rFonts w:hint="default"/>
        <w:lang w:val="ru-RU" w:eastAsia="en-US" w:bidi="ar-SA"/>
      </w:rPr>
    </w:lvl>
    <w:lvl w:ilvl="7" w:tplc="7732546C">
      <w:numFmt w:val="bullet"/>
      <w:lvlText w:val="•"/>
      <w:lvlJc w:val="left"/>
      <w:pPr>
        <w:ind w:left="7747" w:hanging="348"/>
      </w:pPr>
      <w:rPr>
        <w:rFonts w:hint="default"/>
        <w:lang w:val="ru-RU" w:eastAsia="en-US" w:bidi="ar-SA"/>
      </w:rPr>
    </w:lvl>
    <w:lvl w:ilvl="8" w:tplc="4CEA0E1A">
      <w:numFmt w:val="bullet"/>
      <w:lvlText w:val="•"/>
      <w:lvlJc w:val="left"/>
      <w:pPr>
        <w:ind w:left="8875" w:hanging="348"/>
      </w:pPr>
      <w:rPr>
        <w:rFonts w:hint="default"/>
        <w:lang w:val="ru-RU" w:eastAsia="en-US" w:bidi="ar-SA"/>
      </w:rPr>
    </w:lvl>
  </w:abstractNum>
  <w:abstractNum w:abstractNumId="2">
    <w:nsid w:val="62DD7E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003B"/>
    <w:rsid w:val="000E52D9"/>
    <w:rsid w:val="002D33B1"/>
    <w:rsid w:val="002D3591"/>
    <w:rsid w:val="003514A0"/>
    <w:rsid w:val="004F7E17"/>
    <w:rsid w:val="005A05CE"/>
    <w:rsid w:val="00653AF6"/>
    <w:rsid w:val="00A40FA3"/>
    <w:rsid w:val="00B361EA"/>
    <w:rsid w:val="00B73A5A"/>
    <w:rsid w:val="00DE23EE"/>
    <w:rsid w:val="00E438A1"/>
    <w:rsid w:val="00E9502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E52D9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E52D9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2023-11-17T10:58:00Z</dcterms:modified>
</cp:coreProperties>
</file>